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5204" w14:textId="4337F8B5" w:rsidR="00DF5F50" w:rsidRDefault="00954B52">
      <w:r>
        <w:t>NABÓR WNIOSKÓW NA DOPOSAŻENIE/WYPOSAŻENIE STANOWISKA PRACY ZAKOŃCZONY Z DNIEM 12.09.2025 R.</w:t>
      </w:r>
    </w:p>
    <w:sectPr w:rsidR="00DF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52"/>
    <w:rsid w:val="00954B52"/>
    <w:rsid w:val="009C4F2E"/>
    <w:rsid w:val="00AF073C"/>
    <w:rsid w:val="00B24A56"/>
    <w:rsid w:val="00D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0AF9"/>
  <w15:chartTrackingRefBased/>
  <w15:docId w15:val="{7E86A756-4442-43CD-B94F-FF71036A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4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B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B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B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B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B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B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B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B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B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B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1</cp:revision>
  <dcterms:created xsi:type="dcterms:W3CDTF">2025-09-12T12:17:00Z</dcterms:created>
  <dcterms:modified xsi:type="dcterms:W3CDTF">2025-09-12T12:19:00Z</dcterms:modified>
</cp:coreProperties>
</file>